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1F" w:rsidRDefault="002D3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color w:val="FF0000"/>
          <w:sz w:val="18"/>
          <w:szCs w:val="18"/>
        </w:rPr>
        <w:t>A</w:t>
      </w:r>
      <w:r>
        <w:rPr>
          <w:rFonts w:ascii="Arial" w:eastAsia="Arial" w:hAnsi="Arial" w:cs="Arial"/>
          <w:b/>
          <w:color w:val="0000FF"/>
          <w:sz w:val="18"/>
          <w:szCs w:val="18"/>
        </w:rPr>
        <w:t>udax</w:t>
      </w:r>
      <w:proofErr w:type="spellEnd"/>
      <w:r>
        <w:rPr>
          <w:rFonts w:ascii="Arial" w:eastAsia="Arial" w:hAnsi="Arial" w:cs="Arial"/>
          <w:b/>
          <w:color w:val="0000FF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0000"/>
          <w:sz w:val="18"/>
          <w:szCs w:val="18"/>
        </w:rPr>
        <w:t>C</w:t>
      </w:r>
      <w:r>
        <w:rPr>
          <w:rFonts w:ascii="Arial" w:eastAsia="Arial" w:hAnsi="Arial" w:cs="Arial"/>
          <w:b/>
          <w:color w:val="0000FF"/>
          <w:sz w:val="18"/>
          <w:szCs w:val="18"/>
        </w:rPr>
        <w:t xml:space="preserve">lub </w:t>
      </w:r>
      <w:r>
        <w:rPr>
          <w:rFonts w:ascii="Arial" w:eastAsia="Arial" w:hAnsi="Arial" w:cs="Arial"/>
          <w:b/>
          <w:color w:val="FF0000"/>
          <w:sz w:val="18"/>
          <w:szCs w:val="18"/>
        </w:rPr>
        <w:t>P</w:t>
      </w:r>
      <w:r>
        <w:rPr>
          <w:rFonts w:ascii="Arial" w:eastAsia="Arial" w:hAnsi="Arial" w:cs="Arial"/>
          <w:b/>
          <w:color w:val="0000FF"/>
          <w:sz w:val="18"/>
          <w:szCs w:val="18"/>
        </w:rPr>
        <w:t>arisien</w:t>
      </w:r>
      <w:r>
        <w:rPr>
          <w:rFonts w:ascii="Arial" w:eastAsia="Arial" w:hAnsi="Arial" w:cs="Arial"/>
          <w:b/>
          <w:color w:val="0000FF"/>
          <w:sz w:val="18"/>
          <w:szCs w:val="18"/>
        </w:rPr>
        <w:tab/>
      </w:r>
      <w:r>
        <w:rPr>
          <w:rFonts w:ascii="Arial" w:eastAsia="Arial" w:hAnsi="Arial" w:cs="Arial"/>
          <w:b/>
          <w:color w:val="0000FF"/>
          <w:sz w:val="18"/>
          <w:szCs w:val="18"/>
        </w:rPr>
        <w:tab/>
      </w:r>
      <w:r>
        <w:rPr>
          <w:rFonts w:ascii="Arial" w:eastAsia="Arial" w:hAnsi="Arial" w:cs="Arial"/>
          <w:b/>
          <w:color w:val="0000FF"/>
          <w:sz w:val="18"/>
          <w:szCs w:val="18"/>
        </w:rPr>
        <w:tab/>
      </w:r>
      <w:r>
        <w:rPr>
          <w:rFonts w:ascii="Arial" w:eastAsia="Arial" w:hAnsi="Arial" w:cs="Arial"/>
          <w:b/>
          <w:color w:val="0000FF"/>
          <w:sz w:val="18"/>
          <w:szCs w:val="18"/>
        </w:rPr>
        <w:tab/>
      </w:r>
      <w:r>
        <w:rPr>
          <w:rFonts w:ascii="Arial" w:eastAsia="Arial" w:hAnsi="Arial" w:cs="Arial"/>
          <w:b/>
          <w:color w:val="0000FF"/>
          <w:sz w:val="18"/>
          <w:szCs w:val="18"/>
        </w:rPr>
        <w:tab/>
      </w:r>
      <w:r>
        <w:rPr>
          <w:rFonts w:ascii="Arial" w:eastAsia="Arial" w:hAnsi="Arial" w:cs="Arial"/>
          <w:b/>
          <w:color w:val="0000FF"/>
          <w:sz w:val="18"/>
          <w:szCs w:val="18"/>
        </w:rPr>
        <w:tab/>
        <w:t xml:space="preserve">     </w:t>
      </w:r>
      <w:r>
        <w:rPr>
          <w:rFonts w:ascii="Arial" w:eastAsia="Arial" w:hAnsi="Arial" w:cs="Arial"/>
          <w:b/>
          <w:color w:val="FF0000"/>
          <w:sz w:val="18"/>
          <w:szCs w:val="18"/>
        </w:rPr>
        <w:t>B</w:t>
      </w:r>
      <w:r>
        <w:rPr>
          <w:rFonts w:ascii="Arial" w:eastAsia="Arial" w:hAnsi="Arial" w:cs="Arial"/>
          <w:b/>
          <w:color w:val="0000FF"/>
          <w:sz w:val="18"/>
          <w:szCs w:val="18"/>
        </w:rPr>
        <w:t xml:space="preserve">revets de </w:t>
      </w:r>
      <w:r>
        <w:rPr>
          <w:rFonts w:ascii="Arial" w:eastAsia="Arial" w:hAnsi="Arial" w:cs="Arial"/>
          <w:b/>
          <w:color w:val="FF0000"/>
          <w:sz w:val="18"/>
          <w:szCs w:val="18"/>
        </w:rPr>
        <w:t>R</w:t>
      </w:r>
      <w:r>
        <w:rPr>
          <w:rFonts w:ascii="Arial" w:eastAsia="Arial" w:hAnsi="Arial" w:cs="Arial"/>
          <w:b/>
          <w:color w:val="0000FF"/>
          <w:sz w:val="18"/>
          <w:szCs w:val="18"/>
        </w:rPr>
        <w:t xml:space="preserve">andonneurs </w:t>
      </w:r>
      <w:r>
        <w:rPr>
          <w:rFonts w:ascii="Arial" w:eastAsia="Arial" w:hAnsi="Arial" w:cs="Arial"/>
          <w:b/>
          <w:color w:val="FF0000"/>
          <w:sz w:val="18"/>
          <w:szCs w:val="18"/>
        </w:rPr>
        <w:t>M</w:t>
      </w:r>
      <w:r>
        <w:rPr>
          <w:rFonts w:ascii="Arial" w:eastAsia="Arial" w:hAnsi="Arial" w:cs="Arial"/>
          <w:b/>
          <w:color w:val="0000FF"/>
          <w:sz w:val="18"/>
          <w:szCs w:val="18"/>
        </w:rPr>
        <w:t>ondiaux</w:t>
      </w:r>
    </w:p>
    <w:p w:rsidR="009D361F" w:rsidRDefault="009D3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:rsidR="009D361F" w:rsidRDefault="002D3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mallCaps/>
          <w:sz w:val="18"/>
          <w:szCs w:val="18"/>
        </w:rPr>
        <w:t>COMMANDE DE CARTES ET MÉDAILLES                                                              R</w:t>
      </w:r>
      <w:r>
        <w:rPr>
          <w:rFonts w:ascii="Arial" w:eastAsia="Arial" w:hAnsi="Arial" w:cs="Arial"/>
          <w:b/>
          <w:sz w:val="18"/>
          <w:szCs w:val="18"/>
        </w:rPr>
        <w:t>eçu N° ...................</w:t>
      </w:r>
    </w:p>
    <w:p w:rsidR="009D361F" w:rsidRDefault="002D3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z w:val="18"/>
          <w:szCs w:val="18"/>
        </w:rPr>
        <w:t>à</w:t>
      </w:r>
      <w:proofErr w:type="gramEnd"/>
      <w:r>
        <w:rPr>
          <w:rFonts w:ascii="Arial" w:eastAsia="Arial" w:hAnsi="Arial" w:cs="Arial"/>
          <w:b/>
          <w:sz w:val="18"/>
          <w:szCs w:val="18"/>
        </w:rPr>
        <w:t xml:space="preserve"> adresser à Didier INNOCENT</w:t>
      </w:r>
      <w:r>
        <w:rPr>
          <w:rFonts w:ascii="Arial" w:eastAsia="Arial" w:hAnsi="Arial" w:cs="Arial"/>
          <w:b/>
          <w:smallCap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b/>
          <w:sz w:val="18"/>
          <w:szCs w:val="18"/>
        </w:rPr>
        <w:t>8, avenue des Acacias – 93170 BAGNOLET</w:t>
      </w:r>
    </w:p>
    <w:p w:rsidR="009D361F" w:rsidRDefault="002D3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 xml:space="preserve">règlement par </w:t>
      </w:r>
      <w:r w:rsidR="00B13C35">
        <w:rPr>
          <w:rFonts w:ascii="Arial" w:eastAsia="Arial" w:hAnsi="Arial" w:cs="Arial"/>
          <w:b/>
          <w:smallCaps/>
          <w:sz w:val="20"/>
          <w:szCs w:val="20"/>
        </w:rPr>
        <w:t>VIREMENT BANCAIRE</w:t>
      </w:r>
    </w:p>
    <w:p w:rsidR="009D361F" w:rsidRDefault="009D3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D361F" w:rsidRDefault="002D3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mallCaps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lub :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9D361F" w:rsidRDefault="002D3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 </w:t>
      </w:r>
      <w:r>
        <w:rPr>
          <w:rFonts w:ascii="Arial" w:eastAsia="Arial" w:hAnsi="Arial" w:cs="Arial"/>
          <w:sz w:val="14"/>
          <w:szCs w:val="14"/>
        </w:rPr>
        <w:t>Libellé (sans abréviation)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  <w:t xml:space="preserve">         Ligue                 Code ACP</w:t>
      </w:r>
    </w:p>
    <w:p w:rsidR="009D361F" w:rsidRDefault="009D3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94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82"/>
        <w:gridCol w:w="1497"/>
        <w:gridCol w:w="1497"/>
        <w:gridCol w:w="1497"/>
        <w:gridCol w:w="1497"/>
      </w:tblGrid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Nature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Date Brevet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P.U.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Quantité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Montant</w:t>
            </w: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Cartes (moins de 100)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0,20 €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Cartes (100 et plus)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0,15 €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</w:t>
            </w:r>
          </w:p>
        </w:tc>
      </w:tr>
      <w:tr w:rsidR="009D361F">
        <w:trPr>
          <w:trHeight w:val="23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À noter que les homologations seront facturées 0.40€ dans une facture globale envoyée en fin de saison</w:t>
            </w: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Médaille 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Médaille 300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Médaille 400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Médaille 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Médaille 1000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Médaille Super-Randonneur (N° brevets)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361F">
        <w:trPr>
          <w:trHeight w:val="236"/>
        </w:trPr>
        <w:tc>
          <w:tcPr>
            <w:tcW w:w="7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</w:t>
            </w:r>
          </w:p>
        </w:tc>
      </w:tr>
      <w:tr w:rsidR="009D361F">
        <w:trPr>
          <w:trHeight w:val="236"/>
        </w:trPr>
        <w:tc>
          <w:tcPr>
            <w:tcW w:w="7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Remise de 5 % si enlèvement direct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</w:t>
            </w:r>
          </w:p>
        </w:tc>
      </w:tr>
      <w:tr w:rsidR="009D361F">
        <w:trPr>
          <w:trHeight w:val="236"/>
        </w:trPr>
        <w:tc>
          <w:tcPr>
            <w:tcW w:w="7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Montant net à payer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</w:t>
            </w:r>
          </w:p>
        </w:tc>
      </w:tr>
    </w:tbl>
    <w:p w:rsidR="009D361F" w:rsidRDefault="009D361F" w:rsidP="00B13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:rsidR="009D361F" w:rsidRPr="00B13C35" w:rsidRDefault="00B13C35" w:rsidP="00B13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B13C35">
        <w:rPr>
          <w:rFonts w:ascii="Arial" w:eastAsia="Arial" w:hAnsi="Arial" w:cs="Arial"/>
          <w:b/>
          <w:sz w:val="22"/>
          <w:szCs w:val="22"/>
        </w:rPr>
        <w:t>VIREMENT BANCAIRE – IBAN : FR76 3000 3016 6900 0372 8199 111 – SWIFT : SOGEFRPP</w:t>
      </w:r>
    </w:p>
    <w:p w:rsidR="009D361F" w:rsidRPr="00B13C35" w:rsidRDefault="009D361F" w:rsidP="00B13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9D361F" w:rsidRDefault="002D39CE" w:rsidP="00B13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>
        <w:rPr>
          <w:rFonts w:ascii="Arial" w:eastAsia="Arial" w:hAnsi="Arial" w:cs="Arial"/>
          <w:b/>
          <w:smallCaps/>
          <w:sz w:val="18"/>
          <w:szCs w:val="18"/>
        </w:rPr>
        <w:t>PRÉNOM, NOM ET COORDONNÉES POSTALES DE LA PERSONNE DESTINATAIRE DU COLIS</w:t>
      </w:r>
    </w:p>
    <w:p w:rsidR="009D361F" w:rsidRDefault="009D361F" w:rsidP="00B13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tbl>
      <w:tblPr>
        <w:tblStyle w:val="a0"/>
        <w:tblW w:w="94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9"/>
      </w:tblGrid>
      <w:tr w:rsidR="009D361F">
        <w:trPr>
          <w:trHeight w:val="1143"/>
          <w:jc w:val="center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</w:t>
            </w:r>
          </w:p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:rsidR="009D361F" w:rsidRDefault="009D3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:rsidR="009D361F" w:rsidRDefault="002D3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>
        <w:rPr>
          <w:rFonts w:ascii="Arial" w:eastAsia="Arial" w:hAnsi="Arial" w:cs="Arial"/>
          <w:b/>
          <w:smallCaps/>
          <w:sz w:val="18"/>
          <w:szCs w:val="18"/>
        </w:rPr>
        <w:t>COORDONNÉES DU DEMANDEUR</w:t>
      </w:r>
    </w:p>
    <w:tbl>
      <w:tblPr>
        <w:tblStyle w:val="a1"/>
        <w:tblW w:w="84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6"/>
        <w:gridCol w:w="3966"/>
      </w:tblGrid>
      <w:tr w:rsidR="009D361F">
        <w:trPr>
          <w:trHeight w:val="350"/>
          <w:jc w:val="center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entre ( ) si confidentiel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Téléphone</w:t>
            </w:r>
          </w:p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entre ( ) si confidentiel</w:t>
            </w:r>
          </w:p>
        </w:tc>
      </w:tr>
      <w:tr w:rsidR="009D361F">
        <w:trPr>
          <w:trHeight w:val="350"/>
          <w:jc w:val="center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9D361F" w:rsidRDefault="009D361F" w:rsidP="00B13C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mallCaps/>
          <w:sz w:val="18"/>
          <w:szCs w:val="18"/>
        </w:rPr>
      </w:pPr>
    </w:p>
    <w:p w:rsidR="009D361F" w:rsidRDefault="009D3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mallCaps/>
          <w:sz w:val="18"/>
          <w:szCs w:val="18"/>
        </w:rPr>
      </w:pPr>
    </w:p>
    <w:p w:rsidR="009D361F" w:rsidRDefault="002D3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mallCaps/>
          <w:sz w:val="18"/>
          <w:szCs w:val="18"/>
        </w:rPr>
        <w:t>REÇU ÉTABLI PAR L’AUDAX CLUB PARISIEN                                                              N° ......................</w:t>
      </w:r>
    </w:p>
    <w:p w:rsidR="009D361F" w:rsidRDefault="009D3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:rsidR="009D361F" w:rsidRDefault="002D3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mallCaps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eçu de</w:t>
      </w:r>
      <w:r>
        <w:rPr>
          <w:rFonts w:ascii="Arial" w:eastAsia="Arial" w:hAnsi="Arial" w:cs="Arial"/>
          <w:smallCaps/>
          <w:sz w:val="18"/>
          <w:szCs w:val="18"/>
        </w:rPr>
        <w:t xml:space="preserve"> :    </w:t>
      </w:r>
    </w:p>
    <w:p w:rsidR="009D361F" w:rsidRDefault="009D3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9D361F" w:rsidRDefault="00AF31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  <w:r w:rsidRPr="00AF3105">
        <w:rPr>
          <w:rFonts w:ascii="Arial" w:eastAsia="Arial" w:hAnsi="Arial" w:cs="Arial"/>
          <w:sz w:val="18"/>
          <w:szCs w:val="18"/>
        </w:rPr>
        <w:t>Paiement</w:t>
      </w:r>
      <w:r w:rsidR="002D39CE">
        <w:rPr>
          <w:rFonts w:ascii="Arial" w:eastAsia="Arial" w:hAnsi="Arial" w:cs="Arial"/>
          <w:sz w:val="18"/>
          <w:szCs w:val="18"/>
        </w:rPr>
        <w:t xml:space="preserve"> de :   </w:t>
      </w:r>
    </w:p>
    <w:p w:rsidR="009D361F" w:rsidRDefault="002D39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en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règlement de la commande ci-dessous.</w:t>
      </w:r>
    </w:p>
    <w:p w:rsidR="009D361F" w:rsidRDefault="009D3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2"/>
        <w:tblW w:w="94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82"/>
        <w:gridCol w:w="1497"/>
        <w:gridCol w:w="1497"/>
        <w:gridCol w:w="1497"/>
        <w:gridCol w:w="1497"/>
      </w:tblGrid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Nature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Date Brevet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P.U.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Quantité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Mon tant</w:t>
            </w: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Cartes (moins de 100)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0,20 €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Cartes (100 et plus)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0,15 €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</w:t>
            </w:r>
          </w:p>
        </w:tc>
      </w:tr>
      <w:tr w:rsidR="009D361F">
        <w:trPr>
          <w:trHeight w:val="23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 noter que les homologations seront facturées 0.40€ dans une facture globale envoyée en fin de saison</w:t>
            </w: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Médaille 200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Médaille 300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Médaille 400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Médaille 600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Médaille 1000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361F">
        <w:trPr>
          <w:trHeight w:val="2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Médaille Super-Randonneur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6 €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9D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D361F">
        <w:trPr>
          <w:trHeight w:val="236"/>
        </w:trPr>
        <w:tc>
          <w:tcPr>
            <w:tcW w:w="7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</w:t>
            </w:r>
          </w:p>
        </w:tc>
      </w:tr>
      <w:tr w:rsidR="009D361F">
        <w:trPr>
          <w:trHeight w:val="236"/>
        </w:trPr>
        <w:tc>
          <w:tcPr>
            <w:tcW w:w="7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Remise de 5 % si enlèvement direct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</w:t>
            </w:r>
          </w:p>
        </w:tc>
      </w:tr>
      <w:tr w:rsidR="009D361F">
        <w:trPr>
          <w:trHeight w:val="236"/>
        </w:trPr>
        <w:tc>
          <w:tcPr>
            <w:tcW w:w="7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Montant net à payer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1F" w:rsidRDefault="002D3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</w:t>
            </w:r>
          </w:p>
        </w:tc>
      </w:tr>
    </w:tbl>
    <w:p w:rsidR="009D361F" w:rsidRDefault="009D3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D361F" w:rsidRDefault="002D39CE" w:rsidP="00641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Fait à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le </w:t>
      </w:r>
    </w:p>
    <w:sectPr w:rsidR="009D361F">
      <w:footerReference w:type="default" r:id="rId9"/>
      <w:pgSz w:w="11906" w:h="16838"/>
      <w:pgMar w:top="646" w:right="1213" w:bottom="930" w:left="1213" w:header="646" w:footer="6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14" w:rsidRDefault="00607F14">
      <w:pPr>
        <w:spacing w:line="240" w:lineRule="auto"/>
        <w:ind w:left="0" w:hanging="2"/>
      </w:pPr>
      <w:r>
        <w:separator/>
      </w:r>
    </w:p>
  </w:endnote>
  <w:endnote w:type="continuationSeparator" w:id="0">
    <w:p w:rsidR="00607F14" w:rsidRDefault="00607F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61F" w:rsidRDefault="002D39CE">
    <w:pPr>
      <w:pBdr>
        <w:top w:val="nil"/>
        <w:left w:val="nil"/>
        <w:bottom w:val="nil"/>
        <w:right w:val="nil"/>
        <w:between w:val="nil"/>
      </w:pBdr>
      <w:tabs>
        <w:tab w:val="center" w:pos="4740"/>
        <w:tab w:val="right" w:pos="9479"/>
      </w:tabs>
      <w:spacing w:line="240" w:lineRule="auto"/>
      <w:ind w:left="0" w:hanging="2"/>
      <w:jc w:val="both"/>
      <w:rPr>
        <w:rFonts w:ascii="Arial" w:eastAsia="Arial" w:hAnsi="Arial" w:cs="Arial"/>
        <w:color w:val="0000FF"/>
        <w:sz w:val="18"/>
        <w:szCs w:val="18"/>
      </w:rPr>
    </w:pPr>
    <w:r>
      <w:rPr>
        <w:rFonts w:ascii="Arial" w:eastAsia="Arial" w:hAnsi="Arial" w:cs="Arial"/>
        <w:b/>
        <w:color w:val="FF0000"/>
        <w:sz w:val="18"/>
        <w:szCs w:val="18"/>
      </w:rPr>
      <w:t>R</w:t>
    </w:r>
    <w:r>
      <w:rPr>
        <w:rFonts w:ascii="Arial" w:eastAsia="Arial" w:hAnsi="Arial" w:cs="Arial"/>
        <w:b/>
        <w:color w:val="0000FF"/>
        <w:sz w:val="18"/>
        <w:szCs w:val="18"/>
      </w:rPr>
      <w:t xml:space="preserve">ANDONNEURS </w:t>
    </w:r>
    <w:r>
      <w:rPr>
        <w:rFonts w:ascii="Arial" w:eastAsia="Arial" w:hAnsi="Arial" w:cs="Arial"/>
        <w:b/>
        <w:color w:val="FF0000"/>
        <w:sz w:val="18"/>
        <w:szCs w:val="18"/>
      </w:rPr>
      <w:t>F</w:t>
    </w:r>
    <w:r>
      <w:rPr>
        <w:rFonts w:ascii="Arial" w:eastAsia="Arial" w:hAnsi="Arial" w:cs="Arial"/>
        <w:b/>
        <w:color w:val="0000FF"/>
        <w:sz w:val="18"/>
        <w:szCs w:val="18"/>
      </w:rPr>
      <w:t>RAN</w:t>
    </w:r>
    <w:r>
      <w:rPr>
        <w:rFonts w:ascii="Arial" w:eastAsia="Arial" w:hAnsi="Arial" w:cs="Arial"/>
        <w:b/>
        <w:smallCaps/>
        <w:color w:val="0000FF"/>
        <w:sz w:val="18"/>
        <w:szCs w:val="18"/>
      </w:rPr>
      <w:t xml:space="preserve">ÇAIS 1921   -  </w:t>
    </w:r>
    <w:r>
      <w:rPr>
        <w:rFonts w:ascii="Arial" w:eastAsia="Arial" w:hAnsi="Arial" w:cs="Arial"/>
        <w:b/>
        <w:smallCaps/>
        <w:color w:val="FF0000"/>
        <w:sz w:val="18"/>
        <w:szCs w:val="18"/>
      </w:rPr>
      <w:t>R</w:t>
    </w:r>
    <w:r>
      <w:rPr>
        <w:rFonts w:ascii="Arial" w:eastAsia="Arial" w:hAnsi="Arial" w:cs="Arial"/>
        <w:b/>
        <w:smallCaps/>
        <w:color w:val="0000FF"/>
        <w:sz w:val="18"/>
        <w:szCs w:val="18"/>
      </w:rPr>
      <w:t xml:space="preserve">ANDONNEURS </w:t>
    </w:r>
    <w:r>
      <w:rPr>
        <w:rFonts w:ascii="Arial" w:eastAsia="Arial" w:hAnsi="Arial" w:cs="Arial"/>
        <w:b/>
        <w:smallCaps/>
        <w:color w:val="FF0000"/>
        <w:sz w:val="18"/>
        <w:szCs w:val="18"/>
      </w:rPr>
      <w:t>E</w:t>
    </w:r>
    <w:r>
      <w:rPr>
        <w:rFonts w:ascii="Arial" w:eastAsia="Arial" w:hAnsi="Arial" w:cs="Arial"/>
        <w:b/>
        <w:smallCaps/>
        <w:color w:val="0000FF"/>
        <w:sz w:val="18"/>
        <w:szCs w:val="18"/>
      </w:rPr>
      <w:t xml:space="preserve">UROPÉENS 1976   -  </w:t>
    </w:r>
    <w:r>
      <w:rPr>
        <w:rFonts w:ascii="Arial" w:eastAsia="Arial" w:hAnsi="Arial" w:cs="Arial"/>
        <w:b/>
        <w:smallCaps/>
        <w:color w:val="FF0000"/>
        <w:sz w:val="18"/>
        <w:szCs w:val="18"/>
      </w:rPr>
      <w:t xml:space="preserve"> R</w:t>
    </w:r>
    <w:r>
      <w:rPr>
        <w:rFonts w:ascii="Arial" w:eastAsia="Arial" w:hAnsi="Arial" w:cs="Arial"/>
        <w:b/>
        <w:smallCaps/>
        <w:color w:val="0000FF"/>
        <w:sz w:val="18"/>
        <w:szCs w:val="18"/>
      </w:rPr>
      <w:t xml:space="preserve">ANDONNEURS </w:t>
    </w:r>
    <w:r>
      <w:rPr>
        <w:rFonts w:ascii="Arial" w:eastAsia="Arial" w:hAnsi="Arial" w:cs="Arial"/>
        <w:b/>
        <w:smallCaps/>
        <w:color w:val="FF0000"/>
        <w:sz w:val="18"/>
        <w:szCs w:val="18"/>
      </w:rPr>
      <w:t>M</w:t>
    </w:r>
    <w:r>
      <w:rPr>
        <w:rFonts w:ascii="Arial" w:eastAsia="Arial" w:hAnsi="Arial" w:cs="Arial"/>
        <w:b/>
        <w:smallCaps/>
        <w:color w:val="0000FF"/>
        <w:sz w:val="18"/>
        <w:szCs w:val="18"/>
      </w:rPr>
      <w:t>ONDIAUX 1983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14" w:rsidRDefault="00607F14">
      <w:pPr>
        <w:spacing w:line="240" w:lineRule="auto"/>
        <w:ind w:left="0" w:hanging="2"/>
      </w:pPr>
      <w:r>
        <w:separator/>
      </w:r>
    </w:p>
  </w:footnote>
  <w:footnote w:type="continuationSeparator" w:id="0">
    <w:p w:rsidR="00607F14" w:rsidRDefault="00607F1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7F57"/>
    <w:multiLevelType w:val="multilevel"/>
    <w:tmpl w:val="241A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Plansansretrait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1F"/>
    <w:rsid w:val="002B5385"/>
    <w:rsid w:val="002D39CE"/>
    <w:rsid w:val="0053264C"/>
    <w:rsid w:val="00607F14"/>
    <w:rsid w:val="0064157D"/>
    <w:rsid w:val="009D361F"/>
    <w:rsid w:val="00AF3105"/>
    <w:rsid w:val="00B1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position w:val="-1"/>
    </w:rPr>
  </w:style>
  <w:style w:type="paragraph" w:styleId="Titre1">
    <w:name w:val="heading 1"/>
    <w:basedOn w:val="Normal"/>
    <w:uiPriority w:val="9"/>
    <w:qFormat/>
    <w:pPr>
      <w:spacing w:before="280"/>
    </w:pPr>
    <w:rPr>
      <w:rFonts w:ascii="Arial Black" w:hAnsi="Arial Black"/>
      <w:sz w:val="28"/>
      <w:lang w:val="en-US"/>
    </w:rPr>
  </w:style>
  <w:style w:type="paragraph" w:styleId="Titre2">
    <w:name w:val="heading 2"/>
    <w:basedOn w:val="Normal"/>
    <w:uiPriority w:val="9"/>
    <w:semiHidden/>
    <w:unhideWhenUsed/>
    <w:qFormat/>
    <w:pPr>
      <w:spacing w:before="120"/>
      <w:outlineLvl w:val="1"/>
    </w:pPr>
    <w:rPr>
      <w:rFonts w:ascii="Arial" w:hAnsi="Arial"/>
      <w:b/>
      <w:lang w:val="en-US"/>
    </w:rPr>
  </w:style>
  <w:style w:type="paragraph" w:styleId="Titre3">
    <w:name w:val="heading 3"/>
    <w:basedOn w:val="Normal"/>
    <w:uiPriority w:val="9"/>
    <w:semiHidden/>
    <w:unhideWhenUsed/>
    <w:qFormat/>
    <w:pPr>
      <w:spacing w:before="120"/>
      <w:outlineLvl w:val="2"/>
    </w:pPr>
    <w:rPr>
      <w:b/>
      <w:lang w:val="en-US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spacing w:after="240"/>
      <w:jc w:val="center"/>
    </w:pPr>
    <w:rPr>
      <w:rFonts w:ascii="Arial Black" w:hAnsi="Arial Black"/>
      <w:sz w:val="48"/>
      <w:lang w:val="en-US"/>
    </w:rPr>
  </w:style>
  <w:style w:type="paragraph" w:styleId="Explorateurdedocuments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DefaultText">
    <w:name w:val="Default Text"/>
    <w:basedOn w:val="Normal"/>
    <w:rPr>
      <w:lang w:val="en-US"/>
    </w:rPr>
  </w:style>
  <w:style w:type="paragraph" w:customStyle="1" w:styleId="Plansansretrait">
    <w:name w:val="Plan (sans retrait)"/>
    <w:basedOn w:val="Normal"/>
    <w:pPr>
      <w:numPr>
        <w:ilvl w:val="11"/>
        <w:numId w:val="1"/>
      </w:numPr>
    </w:pPr>
    <w:rPr>
      <w:lang w:val="en-US"/>
    </w:rPr>
  </w:style>
  <w:style w:type="paragraph" w:customStyle="1" w:styleId="Planavecretrait">
    <w:name w:val="Plan (avec retrait)"/>
    <w:basedOn w:val="Normal"/>
    <w:pPr>
      <w:tabs>
        <w:tab w:val="num" w:pos="360"/>
      </w:tabs>
    </w:pPr>
    <w:rPr>
      <w:lang w:val="en-US"/>
    </w:rPr>
  </w:style>
  <w:style w:type="paragraph" w:customStyle="1" w:styleId="Textetableau">
    <w:name w:val="Texte tableau"/>
    <w:basedOn w:val="Normal"/>
    <w:pPr>
      <w:jc w:val="right"/>
    </w:pPr>
    <w:rPr>
      <w:lang w:val="en-US"/>
    </w:rPr>
  </w:style>
  <w:style w:type="paragraph" w:customStyle="1" w:styleId="Listenumro">
    <w:name w:val="Liste numéro"/>
    <w:basedOn w:val="Normal"/>
    <w:pPr>
      <w:tabs>
        <w:tab w:val="num" w:pos="360"/>
      </w:tabs>
    </w:pPr>
    <w:rPr>
      <w:lang w:val="en-US"/>
    </w:rPr>
  </w:style>
  <w:style w:type="paragraph" w:customStyle="1" w:styleId="Retraitpremireligne">
    <w:name w:val="Retrait première ligne"/>
    <w:basedOn w:val="Normal"/>
    <w:pPr>
      <w:ind w:firstLine="720"/>
    </w:pPr>
    <w:rPr>
      <w:lang w:val="en-US"/>
    </w:rPr>
  </w:style>
  <w:style w:type="paragraph" w:customStyle="1" w:styleId="Puce2">
    <w:name w:val="Puce 2"/>
    <w:basedOn w:val="Normal"/>
    <w:pPr>
      <w:tabs>
        <w:tab w:val="num" w:pos="360"/>
      </w:tabs>
    </w:pPr>
    <w:rPr>
      <w:lang w:val="en-US"/>
    </w:rPr>
  </w:style>
  <w:style w:type="paragraph" w:customStyle="1" w:styleId="Puce1">
    <w:name w:val="Puce 1"/>
    <w:basedOn w:val="Normal"/>
    <w:pPr>
      <w:tabs>
        <w:tab w:val="num" w:pos="360"/>
      </w:tabs>
    </w:pPr>
    <w:rPr>
      <w:lang w:val="en-US"/>
    </w:rPr>
  </w:style>
  <w:style w:type="paragraph" w:customStyle="1" w:styleId="Textesimple">
    <w:name w:val="Texte simple"/>
    <w:basedOn w:val="Normal"/>
    <w:rPr>
      <w:lang w:val="en-US"/>
    </w:rPr>
  </w:style>
  <w:style w:type="paragraph" w:customStyle="1" w:styleId="Textepardfaut">
    <w:name w:val="Texte par défaut"/>
    <w:basedOn w:val="Normal"/>
    <w:rPr>
      <w:lang w:val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position w:val="-1"/>
    </w:rPr>
  </w:style>
  <w:style w:type="paragraph" w:styleId="Titre1">
    <w:name w:val="heading 1"/>
    <w:basedOn w:val="Normal"/>
    <w:uiPriority w:val="9"/>
    <w:qFormat/>
    <w:pPr>
      <w:spacing w:before="280"/>
    </w:pPr>
    <w:rPr>
      <w:rFonts w:ascii="Arial Black" w:hAnsi="Arial Black"/>
      <w:sz w:val="28"/>
      <w:lang w:val="en-US"/>
    </w:rPr>
  </w:style>
  <w:style w:type="paragraph" w:styleId="Titre2">
    <w:name w:val="heading 2"/>
    <w:basedOn w:val="Normal"/>
    <w:uiPriority w:val="9"/>
    <w:semiHidden/>
    <w:unhideWhenUsed/>
    <w:qFormat/>
    <w:pPr>
      <w:spacing w:before="120"/>
      <w:outlineLvl w:val="1"/>
    </w:pPr>
    <w:rPr>
      <w:rFonts w:ascii="Arial" w:hAnsi="Arial"/>
      <w:b/>
      <w:lang w:val="en-US"/>
    </w:rPr>
  </w:style>
  <w:style w:type="paragraph" w:styleId="Titre3">
    <w:name w:val="heading 3"/>
    <w:basedOn w:val="Normal"/>
    <w:uiPriority w:val="9"/>
    <w:semiHidden/>
    <w:unhideWhenUsed/>
    <w:qFormat/>
    <w:pPr>
      <w:spacing w:before="120"/>
      <w:outlineLvl w:val="2"/>
    </w:pPr>
    <w:rPr>
      <w:b/>
      <w:lang w:val="en-US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spacing w:after="240"/>
      <w:jc w:val="center"/>
    </w:pPr>
    <w:rPr>
      <w:rFonts w:ascii="Arial Black" w:hAnsi="Arial Black"/>
      <w:sz w:val="48"/>
      <w:lang w:val="en-US"/>
    </w:rPr>
  </w:style>
  <w:style w:type="paragraph" w:styleId="Explorateurdedocuments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DefaultText">
    <w:name w:val="Default Text"/>
    <w:basedOn w:val="Normal"/>
    <w:rPr>
      <w:lang w:val="en-US"/>
    </w:rPr>
  </w:style>
  <w:style w:type="paragraph" w:customStyle="1" w:styleId="Plansansretrait">
    <w:name w:val="Plan (sans retrait)"/>
    <w:basedOn w:val="Normal"/>
    <w:pPr>
      <w:numPr>
        <w:ilvl w:val="11"/>
        <w:numId w:val="1"/>
      </w:numPr>
    </w:pPr>
    <w:rPr>
      <w:lang w:val="en-US"/>
    </w:rPr>
  </w:style>
  <w:style w:type="paragraph" w:customStyle="1" w:styleId="Planavecretrait">
    <w:name w:val="Plan (avec retrait)"/>
    <w:basedOn w:val="Normal"/>
    <w:pPr>
      <w:tabs>
        <w:tab w:val="num" w:pos="360"/>
      </w:tabs>
    </w:pPr>
    <w:rPr>
      <w:lang w:val="en-US"/>
    </w:rPr>
  </w:style>
  <w:style w:type="paragraph" w:customStyle="1" w:styleId="Textetableau">
    <w:name w:val="Texte tableau"/>
    <w:basedOn w:val="Normal"/>
    <w:pPr>
      <w:jc w:val="right"/>
    </w:pPr>
    <w:rPr>
      <w:lang w:val="en-US"/>
    </w:rPr>
  </w:style>
  <w:style w:type="paragraph" w:customStyle="1" w:styleId="Listenumro">
    <w:name w:val="Liste numéro"/>
    <w:basedOn w:val="Normal"/>
    <w:pPr>
      <w:tabs>
        <w:tab w:val="num" w:pos="360"/>
      </w:tabs>
    </w:pPr>
    <w:rPr>
      <w:lang w:val="en-US"/>
    </w:rPr>
  </w:style>
  <w:style w:type="paragraph" w:customStyle="1" w:styleId="Retraitpremireligne">
    <w:name w:val="Retrait première ligne"/>
    <w:basedOn w:val="Normal"/>
    <w:pPr>
      <w:ind w:firstLine="720"/>
    </w:pPr>
    <w:rPr>
      <w:lang w:val="en-US"/>
    </w:rPr>
  </w:style>
  <w:style w:type="paragraph" w:customStyle="1" w:styleId="Puce2">
    <w:name w:val="Puce 2"/>
    <w:basedOn w:val="Normal"/>
    <w:pPr>
      <w:tabs>
        <w:tab w:val="num" w:pos="360"/>
      </w:tabs>
    </w:pPr>
    <w:rPr>
      <w:lang w:val="en-US"/>
    </w:rPr>
  </w:style>
  <w:style w:type="paragraph" w:customStyle="1" w:styleId="Puce1">
    <w:name w:val="Puce 1"/>
    <w:basedOn w:val="Normal"/>
    <w:pPr>
      <w:tabs>
        <w:tab w:val="num" w:pos="360"/>
      </w:tabs>
    </w:pPr>
    <w:rPr>
      <w:lang w:val="en-US"/>
    </w:rPr>
  </w:style>
  <w:style w:type="paragraph" w:customStyle="1" w:styleId="Textesimple">
    <w:name w:val="Texte simple"/>
    <w:basedOn w:val="Normal"/>
    <w:rPr>
      <w:lang w:val="en-US"/>
    </w:rPr>
  </w:style>
  <w:style w:type="paragraph" w:customStyle="1" w:styleId="Textepardfaut">
    <w:name w:val="Texte par défaut"/>
    <w:basedOn w:val="Normal"/>
    <w:rPr>
      <w:lang w:val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/bIoSsMGfH6JLZSzFuR5PL4NoQ==">CgMxLjA4AHIhMWlxNmZ2aEVxbG1ZYUZmM09TRnFpajNLTEtMQWphWmVh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CHABIRAND</dc:creator>
  <cp:lastModifiedBy>Thierry Piganeau</cp:lastModifiedBy>
  <cp:revision>2</cp:revision>
  <cp:lastPrinted>2026-06-16T16:27:00Z</cp:lastPrinted>
  <dcterms:created xsi:type="dcterms:W3CDTF">2026-06-17T17:20:00Z</dcterms:created>
  <dcterms:modified xsi:type="dcterms:W3CDTF">2026-06-17T17:20:00Z</dcterms:modified>
</cp:coreProperties>
</file>